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42D2F" w:rsidR="00F42D2F" w:rsidP="00F42D2F" w:rsidRDefault="00F42D2F" w14:paraId="6004A8E1" w14:textId="77777777">
      <w:pPr>
        <w:autoSpaceDE w:val="0"/>
        <w:autoSpaceDN w:val="0"/>
        <w:adjustRightInd w:val="0"/>
        <w:ind w:left="720" w:hanging="720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bdr w:val="none" w:color="auto" w:sz="0" w:space="0" w:frame="1"/>
        </w:rPr>
      </w:pPr>
      <w:r w:rsidRPr="00F42D2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bdr w:val="none" w:color="auto" w:sz="0" w:space="0" w:frame="1"/>
        </w:rPr>
        <w:t>BEYOND THE NORTHERN AEGEAN:</w:t>
      </w:r>
      <w:r w:rsidRPr="00F42D2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bdr w:val="none" w:color="auto" w:sz="0" w:space="0" w:frame="1"/>
        </w:rPr>
        <w:t xml:space="preserve"> </w:t>
      </w:r>
      <w:r w:rsidRPr="00F42D2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bdr w:val="none" w:color="auto" w:sz="0" w:space="0" w:frame="1"/>
        </w:rPr>
        <w:t>Architectural Interactions across Northern Greece, Macedonia, Thrace, and the Pontic Regions in the late Classical and Hellenistic Periods</w:t>
      </w:r>
    </w:p>
    <w:p w:rsidR="00F42D2F" w:rsidP="00834124" w:rsidRDefault="00F42D2F" w14:paraId="510CAA2E" w14:textId="717373F6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</w:p>
    <w:p w:rsidRPr="00F42D2F" w:rsidR="00F42D2F" w:rsidP="00834124" w:rsidRDefault="00F42D2F" w14:paraId="75349AC0" w14:textId="7777777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bookmarkStart w:name="_GoBack" w:id="0"/>
      <w:bookmarkEnd w:id="0"/>
    </w:p>
    <w:p w:rsidRPr="00F42D2F" w:rsidR="00834124" w:rsidP="00834124" w:rsidRDefault="00F42D2F" w14:paraId="401E3BC5" w14:textId="3AC263B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F42D2F">
        <w:rPr>
          <w:rFonts w:ascii="Times New Roman" w:hAnsi="Times New Roman" w:cs="Times New Roman"/>
          <w:color w:val="000000"/>
          <w:sz w:val="28"/>
          <w:szCs w:val="28"/>
        </w:rPr>
        <w:t>Foundational:</w:t>
      </w:r>
    </w:p>
    <w:p w:rsidRPr="00F42D2F" w:rsidR="00F42D2F" w:rsidP="00834124" w:rsidRDefault="00F42D2F" w14:paraId="449F9FCD" w14:textId="7777777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  <w:color w:val="000000"/>
        </w:rPr>
      </w:pPr>
    </w:p>
    <w:p w:rsidR="00F42D2F" w:rsidP="00834124" w:rsidRDefault="00F42D2F" w14:paraId="78BA44EB" w14:textId="01AE33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 w:rsidRPr="00F42D2F">
        <w:rPr>
          <w:rFonts w:ascii="Times New Roman" w:hAnsi="Times New Roman" w:cs="Times New Roman"/>
          <w:i/>
          <w:iCs/>
          <w:color w:val="000000"/>
        </w:rPr>
        <w:t>Historical contexts</w:t>
      </w:r>
    </w:p>
    <w:p w:rsidRPr="00F42D2F" w:rsidR="00F42D2F" w:rsidP="00834124" w:rsidRDefault="00F42D2F" w14:paraId="12F8847E" w14:textId="006AA0A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Margarit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Damyanov</w:t>
      </w:r>
      <w:r>
        <w:rPr>
          <w:rFonts w:ascii="Times New Roman" w:hAnsi="Times New Roman" w:cs="Times New Roman"/>
          <w:color w:val="000000"/>
        </w:rPr>
        <w:t>, Daniela Stoyanova, Anca Dan (for regions outside modern Bulgaria)</w:t>
      </w:r>
    </w:p>
    <w:p w:rsidR="00F42D2F" w:rsidP="00834124" w:rsidRDefault="00F42D2F" w14:paraId="2B55F9FB" w14:textId="7777777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</w:p>
    <w:p w:rsidR="00F42D2F" w:rsidP="00F42D2F" w:rsidRDefault="00F42D2F" w14:paraId="645E1FF2" w14:textId="5FB7846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 w:rsidRPr="00F42D2F">
        <w:rPr>
          <w:rFonts w:ascii="Times New Roman" w:hAnsi="Times New Roman" w:cs="Times New Roman"/>
          <w:i/>
          <w:iCs/>
          <w:color w:val="000000"/>
        </w:rPr>
        <w:t>Geographies and climates</w:t>
      </w:r>
      <w:r w:rsidRPr="00F42D2F">
        <w:rPr>
          <w:rFonts w:ascii="Times New Roman" w:hAnsi="Times New Roman" w:cs="Times New Roman"/>
          <w:i/>
          <w:iCs/>
          <w:color w:val="000000"/>
        </w:rPr>
        <w:br/>
      </w:r>
      <w:r>
        <w:rPr>
          <w:rFonts w:ascii="Times New Roman" w:hAnsi="Times New Roman" w:cs="Times New Roman"/>
          <w:color w:val="000000"/>
        </w:rPr>
        <w:t>Anca Dan</w:t>
      </w:r>
    </w:p>
    <w:p w:rsidRPr="00F42D2F" w:rsidR="00F42D2F" w:rsidP="00F42D2F" w:rsidRDefault="00F42D2F" w14:paraId="1E5E9B1D" w14:textId="7777777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</w:p>
    <w:p w:rsidRPr="00F42D2F" w:rsidR="00F42D2F" w:rsidP="00834124" w:rsidRDefault="00F42D2F" w14:paraId="346E82E3" w14:textId="7052755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  <w:color w:val="000000"/>
        </w:rPr>
      </w:pPr>
      <w:r w:rsidRPr="00F42D2F">
        <w:rPr>
          <w:rFonts w:ascii="Times New Roman" w:hAnsi="Times New Roman" w:cs="Times New Roman"/>
          <w:i/>
          <w:iCs/>
          <w:color w:val="000000"/>
        </w:rPr>
        <w:t>Architectural Typologies</w:t>
      </w:r>
    </w:p>
    <w:p w:rsidR="00F42D2F" w:rsidP="00F42D2F" w:rsidRDefault="00F42D2F" w14:paraId="04D1973E" w14:textId="04D8DF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William Aylward, Jacques del </w:t>
      </w:r>
      <w:proofErr w:type="spellStart"/>
      <w:r>
        <w:rPr>
          <w:rFonts w:ascii="Times New Roman" w:hAnsi="Times New Roman" w:cs="Times New Roman"/>
          <w:color w:val="000000"/>
        </w:rPr>
        <w:t>Courtils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Bonna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Wescoat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Mantha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Zarmacoupi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Pr="61DC4CFA">
        <w:rPr>
          <w:rFonts w:ascii="Times New Roman" w:hAnsi="Times New Roman" w:cs="Times New Roman"/>
          <w:color w:val="000000"/>
          <w:u w:val="single"/>
        </w:rPr>
        <w:t>Miltiades Kylindreas</w:t>
      </w:r>
    </w:p>
    <w:p w:rsidRPr="00F42D2F" w:rsidR="00F42D2F" w:rsidP="00F42D2F" w:rsidRDefault="00F42D2F" w14:paraId="2A90A1A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Pr="00F42D2F" w:rsidR="00834124" w:rsidP="00834124" w:rsidRDefault="00F42D2F" w14:paraId="7305B085" w14:textId="7219490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 w:rsidRPr="00F42D2F">
        <w:rPr>
          <w:rFonts w:ascii="Times New Roman" w:hAnsi="Times New Roman" w:cs="Times New Roman"/>
          <w:i/>
          <w:iCs/>
          <w:color w:val="000000"/>
        </w:rPr>
        <w:t xml:space="preserve">Theoretical approaches: moving beyond the concept of Hellenization </w:t>
      </w:r>
      <w:r w:rsidRPr="00F42D2F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everyone?</w:t>
      </w:r>
    </w:p>
    <w:p w:rsidR="00F42D2F" w:rsidP="00834124" w:rsidRDefault="00F42D2F" w14:paraId="0D1257D7" w14:textId="13C07C65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  <w:color w:val="000000"/>
        </w:rPr>
      </w:pPr>
    </w:p>
    <w:p w:rsidRPr="00F42D2F" w:rsidR="00F42D2F" w:rsidP="00834124" w:rsidRDefault="00F42D2F" w14:paraId="5A70E563" w14:textId="1067BA19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F42D2F">
        <w:rPr>
          <w:rFonts w:ascii="Times New Roman" w:hAnsi="Times New Roman" w:cs="Times New Roman"/>
          <w:color w:val="000000"/>
          <w:sz w:val="28"/>
          <w:szCs w:val="28"/>
        </w:rPr>
        <w:t>Interest Groups:</w:t>
      </w:r>
    </w:p>
    <w:p w:rsidRPr="00962BDB" w:rsidR="00834124" w:rsidP="00834124" w:rsidRDefault="00834124" w14:paraId="34798808" w14:textId="62E7D5E5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  <w:color w:val="000000"/>
        </w:rPr>
      </w:pPr>
      <w:r w:rsidRPr="00962BDB">
        <w:rPr>
          <w:rFonts w:ascii="Times New Roman" w:hAnsi="Times New Roman" w:cs="Times New Roman"/>
          <w:i/>
          <w:iCs/>
          <w:color w:val="000000"/>
        </w:rPr>
        <w:t>Scale</w:t>
      </w:r>
    </w:p>
    <w:p w:rsidRPr="009B1F7D" w:rsidR="00834124" w:rsidP="00834124" w:rsidRDefault="00834124" w14:paraId="35646277" w14:textId="77777777">
      <w:pPr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color w:val="000000"/>
        </w:rPr>
      </w:pPr>
      <w:r w:rsidRPr="009B1F7D">
        <w:rPr>
          <w:rFonts w:ascii="Times New Roman" w:hAnsi="Times New Roman" w:cs="Times New Roman"/>
          <w:color w:val="000000"/>
        </w:rPr>
        <w:t xml:space="preserve">Letitia </w:t>
      </w:r>
      <w:proofErr w:type="spellStart"/>
      <w:r w:rsidRPr="009B1F7D">
        <w:rPr>
          <w:rFonts w:ascii="Times New Roman" w:hAnsi="Times New Roman" w:cs="Times New Roman"/>
          <w:color w:val="000000"/>
        </w:rPr>
        <w:t>Nistor</w:t>
      </w:r>
      <w:proofErr w:type="spellEnd"/>
      <w:r w:rsidRPr="009B1F7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B1F7D">
        <w:rPr>
          <w:rFonts w:ascii="Times New Roman" w:hAnsi="Times New Roman" w:cs="Times New Roman"/>
          <w:color w:val="000000"/>
        </w:rPr>
        <w:t>Mantha</w:t>
      </w:r>
      <w:proofErr w:type="spellEnd"/>
      <w:r w:rsidRPr="009B1F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1F7D">
        <w:rPr>
          <w:rFonts w:ascii="Times New Roman" w:hAnsi="Times New Roman" w:cs="Times New Roman"/>
          <w:color w:val="202020"/>
        </w:rPr>
        <w:t>Zarmakoupi</w:t>
      </w:r>
      <w:proofErr w:type="spellEnd"/>
      <w:r w:rsidRPr="009B1F7D">
        <w:rPr>
          <w:rFonts w:ascii="Times New Roman" w:hAnsi="Times New Roman" w:cs="Times New Roman"/>
          <w:color w:val="202020"/>
        </w:rPr>
        <w:t xml:space="preserve"> </w:t>
      </w:r>
      <w:r w:rsidRPr="009B1F7D">
        <w:rPr>
          <w:rFonts w:ascii="Times New Roman" w:hAnsi="Times New Roman" w:cs="Times New Roman"/>
          <w:color w:val="000000"/>
        </w:rPr>
        <w:t xml:space="preserve">and </w:t>
      </w:r>
      <w:proofErr w:type="spellStart"/>
      <w:r w:rsidRPr="009B1F7D">
        <w:rPr>
          <w:rFonts w:ascii="Times New Roman" w:hAnsi="Times New Roman" w:cs="Times New Roman"/>
          <w:color w:val="000000"/>
        </w:rPr>
        <w:t>Bonna</w:t>
      </w:r>
      <w:proofErr w:type="spellEnd"/>
      <w:r w:rsidRPr="009B1F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1F7D">
        <w:rPr>
          <w:rFonts w:ascii="Times New Roman" w:hAnsi="Times New Roman" w:cs="Times New Roman"/>
          <w:color w:val="000000"/>
        </w:rPr>
        <w:t>Wescoat</w:t>
      </w:r>
      <w:proofErr w:type="spellEnd"/>
      <w:r w:rsidRPr="009B1F7D">
        <w:rPr>
          <w:rFonts w:ascii="Times New Roman" w:hAnsi="Times New Roman" w:cs="Times New Roman"/>
          <w:color w:val="000000"/>
        </w:rPr>
        <w:t>: scale as a factor affecting structural decisions</w:t>
      </w:r>
    </w:p>
    <w:p w:rsidRPr="009B1F7D" w:rsidR="00834124" w:rsidP="00834124" w:rsidRDefault="00834124" w14:paraId="6722349D" w14:textId="77777777">
      <w:pPr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color w:val="000000"/>
        </w:rPr>
      </w:pPr>
      <w:proofErr w:type="spellStart"/>
      <w:r w:rsidRPr="009B1F7D">
        <w:rPr>
          <w:rFonts w:ascii="Times New Roman" w:hAnsi="Times New Roman" w:cs="Times New Roman"/>
          <w:color w:val="202020"/>
        </w:rPr>
        <w:t>Görkem</w:t>
      </w:r>
      <w:proofErr w:type="spellEnd"/>
      <w:r w:rsidRPr="009B1F7D">
        <w:rPr>
          <w:rFonts w:ascii="Times New Roman" w:hAnsi="Times New Roman" w:cs="Times New Roman"/>
          <w:color w:val="202020"/>
        </w:rPr>
        <w:t xml:space="preserve"> </w:t>
      </w:r>
      <w:proofErr w:type="spellStart"/>
      <w:r w:rsidRPr="009B1F7D">
        <w:rPr>
          <w:rFonts w:ascii="Times New Roman" w:hAnsi="Times New Roman" w:cs="Times New Roman"/>
          <w:color w:val="202020"/>
        </w:rPr>
        <w:t>Kökdemir</w:t>
      </w:r>
      <w:proofErr w:type="spellEnd"/>
      <w:r w:rsidRPr="009B1F7D">
        <w:rPr>
          <w:rFonts w:ascii="Times New Roman" w:hAnsi="Times New Roman" w:cs="Times New Roman"/>
          <w:color w:val="202020"/>
        </w:rPr>
        <w:t xml:space="preserve"> </w:t>
      </w:r>
      <w:r w:rsidRPr="009B1F7D">
        <w:rPr>
          <w:rFonts w:ascii="Times New Roman" w:hAnsi="Times New Roman" w:cs="Times New Roman"/>
          <w:color w:val="000000"/>
        </w:rPr>
        <w:t xml:space="preserve">and </w:t>
      </w:r>
      <w:proofErr w:type="spellStart"/>
      <w:r w:rsidRPr="009B1F7D">
        <w:rPr>
          <w:rFonts w:ascii="Times New Roman" w:hAnsi="Times New Roman" w:cs="Times New Roman"/>
          <w:color w:val="202020"/>
        </w:rPr>
        <w:t>Plamena</w:t>
      </w:r>
      <w:proofErr w:type="spellEnd"/>
      <w:r w:rsidRPr="009B1F7D">
        <w:rPr>
          <w:rFonts w:ascii="Times New Roman" w:hAnsi="Times New Roman" w:cs="Times New Roman"/>
          <w:color w:val="202020"/>
        </w:rPr>
        <w:t xml:space="preserve"> Georgieva</w:t>
      </w:r>
      <w:r w:rsidRPr="009B1F7D">
        <w:rPr>
          <w:rFonts w:ascii="Times New Roman" w:hAnsi="Times New Roman" w:cs="Times New Roman"/>
          <w:color w:val="000000"/>
        </w:rPr>
        <w:t>: comparing proportions in façade architecture</w:t>
      </w:r>
    </w:p>
    <w:p w:rsidRPr="009B1F7D" w:rsidR="00834124" w:rsidP="00834124" w:rsidRDefault="00834124" w14:paraId="26494C85" w14:textId="77777777">
      <w:pPr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color w:val="000000"/>
        </w:rPr>
      </w:pPr>
      <w:proofErr w:type="spellStart"/>
      <w:r w:rsidRPr="009B1F7D">
        <w:rPr>
          <w:rFonts w:ascii="Times New Roman" w:hAnsi="Times New Roman" w:cs="Times New Roman"/>
          <w:color w:val="000000"/>
        </w:rPr>
        <w:t>Bonna</w:t>
      </w:r>
      <w:proofErr w:type="spellEnd"/>
      <w:r w:rsidRPr="009B1F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1F7D">
        <w:rPr>
          <w:rFonts w:ascii="Times New Roman" w:hAnsi="Times New Roman" w:cs="Times New Roman"/>
          <w:color w:val="000000"/>
        </w:rPr>
        <w:t>Wescoat</w:t>
      </w:r>
      <w:proofErr w:type="spellEnd"/>
      <w:r w:rsidRPr="009B1F7D">
        <w:rPr>
          <w:rFonts w:ascii="Times New Roman" w:hAnsi="Times New Roman" w:cs="Times New Roman"/>
          <w:color w:val="000000"/>
        </w:rPr>
        <w:t xml:space="preserve">, Samuel Holzman and </w:t>
      </w:r>
      <w:r w:rsidRPr="009B1F7D">
        <w:rPr>
          <w:rFonts w:ascii="Times New Roman" w:hAnsi="Times New Roman" w:cs="Times New Roman"/>
          <w:color w:val="202020"/>
        </w:rPr>
        <w:t xml:space="preserve">Letitia </w:t>
      </w:r>
      <w:proofErr w:type="spellStart"/>
      <w:r w:rsidRPr="009B1F7D">
        <w:rPr>
          <w:rFonts w:ascii="Times New Roman" w:hAnsi="Times New Roman" w:cs="Times New Roman"/>
          <w:color w:val="202020"/>
        </w:rPr>
        <w:t>Nistor</w:t>
      </w:r>
      <w:proofErr w:type="spellEnd"/>
      <w:r w:rsidRPr="009B1F7D">
        <w:rPr>
          <w:rFonts w:ascii="Times New Roman" w:hAnsi="Times New Roman" w:cs="Times New Roman"/>
          <w:color w:val="000000"/>
        </w:rPr>
        <w:t>: comparing scale between types of tomb monuments</w:t>
      </w:r>
    </w:p>
    <w:p w:rsidRPr="009B1F7D" w:rsidR="00834124" w:rsidP="00834124" w:rsidRDefault="00834124" w14:paraId="650949DB" w14:textId="7777777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</w:p>
    <w:p w:rsidRPr="00962BDB" w:rsidR="00834124" w:rsidP="00834124" w:rsidRDefault="00834124" w14:paraId="30633199" w14:textId="7777777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  <w:color w:val="000000"/>
        </w:rPr>
      </w:pPr>
      <w:r w:rsidRPr="00962BDB">
        <w:rPr>
          <w:rFonts w:ascii="Times New Roman" w:hAnsi="Times New Roman" w:cs="Times New Roman"/>
          <w:i/>
          <w:iCs/>
          <w:color w:val="000000"/>
        </w:rPr>
        <w:t xml:space="preserve">Veneers </w:t>
      </w:r>
      <w:r>
        <w:rPr>
          <w:rFonts w:ascii="Times New Roman" w:hAnsi="Times New Roman" w:cs="Times New Roman"/>
          <w:i/>
          <w:iCs/>
          <w:color w:val="000000"/>
        </w:rPr>
        <w:t>o</w:t>
      </w:r>
      <w:r w:rsidRPr="00962BDB">
        <w:rPr>
          <w:rFonts w:ascii="Times New Roman" w:hAnsi="Times New Roman" w:cs="Times New Roman"/>
          <w:i/>
          <w:iCs/>
          <w:color w:val="000000"/>
        </w:rPr>
        <w:t>f Design/Ornament</w:t>
      </w:r>
    </w:p>
    <w:p w:rsidRPr="009B1F7D" w:rsidR="00834124" w:rsidP="00834124" w:rsidRDefault="00834124" w14:paraId="687288A8" w14:textId="77777777">
      <w:pPr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color w:val="000000"/>
        </w:rPr>
      </w:pPr>
      <w:r w:rsidRPr="009B1F7D">
        <w:rPr>
          <w:rFonts w:ascii="Times New Roman" w:hAnsi="Times New Roman" w:cs="Times New Roman"/>
          <w:color w:val="000000"/>
        </w:rPr>
        <w:t xml:space="preserve">Daniela Stoyanova, Laurence Cavalier, and </w:t>
      </w:r>
      <w:proofErr w:type="spellStart"/>
      <w:r w:rsidRPr="009B1F7D">
        <w:rPr>
          <w:rFonts w:ascii="Times New Roman" w:hAnsi="Times New Roman" w:cs="Times New Roman"/>
          <w:color w:val="000000"/>
        </w:rPr>
        <w:t>Bonna</w:t>
      </w:r>
      <w:proofErr w:type="spellEnd"/>
      <w:r w:rsidRPr="009B1F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1F7D">
        <w:rPr>
          <w:rFonts w:ascii="Times New Roman" w:hAnsi="Times New Roman" w:cs="Times New Roman"/>
          <w:color w:val="000000"/>
        </w:rPr>
        <w:t>Wescoat</w:t>
      </w:r>
      <w:proofErr w:type="spellEnd"/>
      <w:r w:rsidRPr="009B1F7D">
        <w:rPr>
          <w:rFonts w:ascii="Times New Roman" w:hAnsi="Times New Roman" w:cs="Times New Roman"/>
          <w:color w:val="000000"/>
        </w:rPr>
        <w:t xml:space="preserve">: Bucrania and </w:t>
      </w:r>
      <w:proofErr w:type="spellStart"/>
      <w:r w:rsidRPr="009B1F7D">
        <w:rPr>
          <w:rFonts w:ascii="Times New Roman" w:hAnsi="Times New Roman" w:cs="Times New Roman"/>
          <w:color w:val="000000"/>
        </w:rPr>
        <w:t>Boukephalia</w:t>
      </w:r>
      <w:proofErr w:type="spellEnd"/>
    </w:p>
    <w:p w:rsidRPr="009B1F7D" w:rsidR="00834124" w:rsidP="00834124" w:rsidRDefault="00834124" w14:paraId="0CF17937" w14:textId="77777777">
      <w:pPr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color w:val="000000"/>
        </w:rPr>
      </w:pPr>
      <w:proofErr w:type="spellStart"/>
      <w:r w:rsidRPr="009B1F7D">
        <w:rPr>
          <w:rFonts w:ascii="Times New Roman" w:hAnsi="Times New Roman" w:cs="Times New Roman"/>
          <w:color w:val="202020"/>
        </w:rPr>
        <w:t>Görkem</w:t>
      </w:r>
      <w:proofErr w:type="spellEnd"/>
      <w:r w:rsidRPr="009B1F7D">
        <w:rPr>
          <w:rFonts w:ascii="Times New Roman" w:hAnsi="Times New Roman" w:cs="Times New Roman"/>
          <w:color w:val="202020"/>
        </w:rPr>
        <w:t xml:space="preserve"> </w:t>
      </w:r>
      <w:proofErr w:type="spellStart"/>
      <w:r w:rsidRPr="009B1F7D">
        <w:rPr>
          <w:rFonts w:ascii="Times New Roman" w:hAnsi="Times New Roman" w:cs="Times New Roman"/>
          <w:color w:val="202020"/>
        </w:rPr>
        <w:t>Kökdemir</w:t>
      </w:r>
      <w:proofErr w:type="spellEnd"/>
      <w:r w:rsidRPr="009B1F7D">
        <w:rPr>
          <w:rFonts w:ascii="Times New Roman" w:hAnsi="Times New Roman" w:cs="Times New Roman"/>
          <w:color w:val="000000"/>
        </w:rPr>
        <w:t xml:space="preserve">, Consuelo </w:t>
      </w:r>
      <w:proofErr w:type="spellStart"/>
      <w:r w:rsidRPr="009B1F7D">
        <w:rPr>
          <w:rFonts w:ascii="Times New Roman" w:hAnsi="Times New Roman" w:cs="Times New Roman"/>
          <w:color w:val="000000"/>
        </w:rPr>
        <w:t>Manetta</w:t>
      </w:r>
      <w:proofErr w:type="spellEnd"/>
      <w:r w:rsidRPr="009B1F7D">
        <w:rPr>
          <w:rFonts w:ascii="Times New Roman" w:hAnsi="Times New Roman" w:cs="Times New Roman"/>
          <w:color w:val="000000"/>
        </w:rPr>
        <w:t xml:space="preserve"> and </w:t>
      </w:r>
      <w:r w:rsidRPr="009B1F7D">
        <w:rPr>
          <w:rFonts w:ascii="Times New Roman" w:hAnsi="Times New Roman" w:cs="Times New Roman"/>
          <w:color w:val="202020"/>
        </w:rPr>
        <w:t>Claire Seidler</w:t>
      </w:r>
      <w:r w:rsidRPr="009B1F7D">
        <w:rPr>
          <w:rFonts w:ascii="Times New Roman" w:hAnsi="Times New Roman" w:cs="Times New Roman"/>
          <w:color w:val="000000"/>
        </w:rPr>
        <w:t>: Scroll and Anthemia decorations (including those with frontal faces)</w:t>
      </w:r>
    </w:p>
    <w:p w:rsidRPr="009B1F7D" w:rsidR="00834124" w:rsidP="00834124" w:rsidRDefault="00834124" w14:paraId="26C3E0D7" w14:textId="77777777">
      <w:pPr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color w:val="000000"/>
        </w:rPr>
      </w:pPr>
      <w:proofErr w:type="spellStart"/>
      <w:r w:rsidRPr="009B1F7D">
        <w:rPr>
          <w:rFonts w:ascii="Times New Roman" w:hAnsi="Times New Roman" w:cs="Times New Roman"/>
          <w:color w:val="202020"/>
        </w:rPr>
        <w:t>Plamena</w:t>
      </w:r>
      <w:proofErr w:type="spellEnd"/>
      <w:r w:rsidRPr="009B1F7D">
        <w:rPr>
          <w:rFonts w:ascii="Times New Roman" w:hAnsi="Times New Roman" w:cs="Times New Roman"/>
          <w:color w:val="202020"/>
        </w:rPr>
        <w:t xml:space="preserve"> Georgieva </w:t>
      </w:r>
      <w:r w:rsidRPr="009B1F7D">
        <w:rPr>
          <w:rFonts w:ascii="Times New Roman" w:hAnsi="Times New Roman" w:cs="Times New Roman"/>
          <w:color w:val="000000"/>
        </w:rPr>
        <w:t xml:space="preserve">et al.: Lesbian and Ionian </w:t>
      </w:r>
      <w:proofErr w:type="spellStart"/>
      <w:r w:rsidRPr="009B1F7D">
        <w:rPr>
          <w:rFonts w:ascii="Times New Roman" w:hAnsi="Times New Roman" w:cs="Times New Roman"/>
          <w:color w:val="000000"/>
        </w:rPr>
        <w:t>kymation</w:t>
      </w:r>
      <w:proofErr w:type="spellEnd"/>
    </w:p>
    <w:p w:rsidRPr="009B1F7D" w:rsidR="00834124" w:rsidP="00834124" w:rsidRDefault="00834124" w14:paraId="439551E0" w14:textId="7777777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</w:p>
    <w:p w:rsidRPr="00962BDB" w:rsidR="00834124" w:rsidP="00834124" w:rsidRDefault="00834124" w14:paraId="5272D9F0" w14:textId="7777777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  <w:color w:val="000000"/>
        </w:rPr>
      </w:pPr>
      <w:r w:rsidRPr="00962BDB">
        <w:rPr>
          <w:rFonts w:ascii="Times New Roman" w:hAnsi="Times New Roman" w:cs="Times New Roman"/>
          <w:i/>
          <w:iCs/>
          <w:color w:val="000000"/>
        </w:rPr>
        <w:t>Interior/Exterior</w:t>
      </w:r>
    </w:p>
    <w:p w:rsidRPr="009B1F7D" w:rsidR="00834124" w:rsidP="00834124" w:rsidRDefault="00834124" w14:paraId="1B1FA4AE" w14:textId="77777777">
      <w:pPr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color w:val="000000"/>
        </w:rPr>
      </w:pPr>
      <w:r w:rsidRPr="009B1F7D">
        <w:rPr>
          <w:rFonts w:ascii="Times New Roman" w:hAnsi="Times New Roman" w:cs="Times New Roman"/>
          <w:color w:val="000000"/>
        </w:rPr>
        <w:t xml:space="preserve">Daniela Stoyanova, </w:t>
      </w:r>
      <w:r w:rsidRPr="009B1F7D">
        <w:rPr>
          <w:rFonts w:ascii="Times New Roman" w:hAnsi="Times New Roman" w:cs="Times New Roman"/>
          <w:color w:val="202020"/>
        </w:rPr>
        <w:t xml:space="preserve">Letitia </w:t>
      </w:r>
      <w:proofErr w:type="spellStart"/>
      <w:r w:rsidRPr="009B1F7D">
        <w:rPr>
          <w:rFonts w:ascii="Times New Roman" w:hAnsi="Times New Roman" w:cs="Times New Roman"/>
          <w:color w:val="202020"/>
        </w:rPr>
        <w:t>Nistor</w:t>
      </w:r>
      <w:proofErr w:type="spellEnd"/>
      <w:r w:rsidRPr="009B1F7D">
        <w:rPr>
          <w:rFonts w:ascii="Times New Roman" w:hAnsi="Times New Roman" w:cs="Times New Roman"/>
          <w:color w:val="202020"/>
        </w:rPr>
        <w:t>,</w:t>
      </w:r>
      <w:r w:rsidRPr="009B1F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1F7D">
        <w:rPr>
          <w:rFonts w:ascii="Times New Roman" w:hAnsi="Times New Roman" w:cs="Times New Roman"/>
          <w:color w:val="202020"/>
        </w:rPr>
        <w:t>Mantha</w:t>
      </w:r>
      <w:proofErr w:type="spellEnd"/>
      <w:r w:rsidRPr="009B1F7D">
        <w:rPr>
          <w:rFonts w:ascii="Times New Roman" w:hAnsi="Times New Roman" w:cs="Times New Roman"/>
          <w:color w:val="202020"/>
        </w:rPr>
        <w:t xml:space="preserve"> </w:t>
      </w:r>
      <w:proofErr w:type="spellStart"/>
      <w:r w:rsidRPr="009B1F7D">
        <w:rPr>
          <w:rFonts w:ascii="Times New Roman" w:hAnsi="Times New Roman" w:cs="Times New Roman"/>
          <w:color w:val="202020"/>
        </w:rPr>
        <w:t>Zarmakoupi</w:t>
      </w:r>
      <w:proofErr w:type="spellEnd"/>
      <w:r w:rsidRPr="009B1F7D">
        <w:rPr>
          <w:rFonts w:ascii="Times New Roman" w:hAnsi="Times New Roman" w:cs="Times New Roman"/>
          <w:color w:val="202020"/>
        </w:rPr>
        <w:t xml:space="preserve">, and </w:t>
      </w:r>
      <w:proofErr w:type="spellStart"/>
      <w:r w:rsidRPr="009B1F7D">
        <w:rPr>
          <w:rFonts w:ascii="Times New Roman" w:hAnsi="Times New Roman" w:cs="Times New Roman"/>
          <w:color w:val="000000"/>
        </w:rPr>
        <w:t>Bonna</w:t>
      </w:r>
      <w:proofErr w:type="spellEnd"/>
      <w:r w:rsidRPr="009B1F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1F7D">
        <w:rPr>
          <w:rFonts w:ascii="Times New Roman" w:hAnsi="Times New Roman" w:cs="Times New Roman"/>
          <w:color w:val="000000"/>
        </w:rPr>
        <w:t>Wescoat</w:t>
      </w:r>
      <w:proofErr w:type="spellEnd"/>
      <w:r w:rsidRPr="009B1F7D">
        <w:rPr>
          <w:rFonts w:ascii="Times New Roman" w:hAnsi="Times New Roman" w:cs="Times New Roman"/>
          <w:color w:val="000000"/>
        </w:rPr>
        <w:t>: playing with architectural design: from structure to ornament</w:t>
      </w:r>
    </w:p>
    <w:p w:rsidRPr="009B1F7D" w:rsidR="00834124" w:rsidP="00834124" w:rsidRDefault="00834124" w14:paraId="27FD6E8B" w14:textId="77777777">
      <w:pPr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color w:val="000000"/>
        </w:rPr>
      </w:pPr>
      <w:r w:rsidRPr="009B1F7D">
        <w:rPr>
          <w:rFonts w:ascii="Times New Roman" w:hAnsi="Times New Roman" w:cs="Times New Roman"/>
          <w:color w:val="000000"/>
        </w:rPr>
        <w:t xml:space="preserve">Consuelo </w:t>
      </w:r>
      <w:proofErr w:type="spellStart"/>
      <w:r w:rsidRPr="009B1F7D">
        <w:rPr>
          <w:rFonts w:ascii="Times New Roman" w:hAnsi="Times New Roman" w:cs="Times New Roman"/>
          <w:color w:val="000000"/>
        </w:rPr>
        <w:t>Manetta</w:t>
      </w:r>
      <w:proofErr w:type="spellEnd"/>
      <w:r w:rsidRPr="009B1F7D">
        <w:rPr>
          <w:rFonts w:ascii="Times New Roman" w:hAnsi="Times New Roman" w:cs="Times New Roman"/>
          <w:color w:val="000000"/>
        </w:rPr>
        <w:t xml:space="preserve"> and Laurence Cavalier: coffered ceilings</w:t>
      </w:r>
    </w:p>
    <w:p w:rsidRPr="009B1F7D" w:rsidR="00834124" w:rsidP="00834124" w:rsidRDefault="00834124" w14:paraId="4086A157" w14:textId="77777777">
      <w:pPr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color w:val="000000"/>
        </w:rPr>
      </w:pPr>
      <w:r w:rsidRPr="009B1F7D">
        <w:rPr>
          <w:rFonts w:ascii="Times New Roman" w:hAnsi="Times New Roman" w:cs="Times New Roman"/>
          <w:color w:val="202020"/>
        </w:rPr>
        <w:t xml:space="preserve">Dimitra </w:t>
      </w:r>
      <w:proofErr w:type="spellStart"/>
      <w:r w:rsidRPr="009B1F7D">
        <w:rPr>
          <w:rFonts w:ascii="Times New Roman" w:hAnsi="Times New Roman" w:cs="Times New Roman"/>
          <w:color w:val="202020"/>
        </w:rPr>
        <w:t>Andrianou</w:t>
      </w:r>
      <w:proofErr w:type="spellEnd"/>
      <w:r w:rsidRPr="009B1F7D">
        <w:rPr>
          <w:rFonts w:ascii="Times New Roman" w:hAnsi="Times New Roman" w:cs="Times New Roman"/>
          <w:color w:val="000000"/>
        </w:rPr>
        <w:t xml:space="preserve">, Daniela Stoyanova, and Consuelo </w:t>
      </w:r>
      <w:proofErr w:type="spellStart"/>
      <w:r w:rsidRPr="009B1F7D">
        <w:rPr>
          <w:rFonts w:ascii="Times New Roman" w:hAnsi="Times New Roman" w:cs="Times New Roman"/>
          <w:color w:val="000000"/>
        </w:rPr>
        <w:t>Manetta</w:t>
      </w:r>
      <w:proofErr w:type="spellEnd"/>
      <w:r w:rsidRPr="009B1F7D">
        <w:rPr>
          <w:rFonts w:ascii="Times New Roman" w:hAnsi="Times New Roman" w:cs="Times New Roman"/>
          <w:color w:val="000000"/>
        </w:rPr>
        <w:t>: furnishings and painting</w:t>
      </w:r>
    </w:p>
    <w:p w:rsidRPr="009B1F7D" w:rsidR="00834124" w:rsidP="00834124" w:rsidRDefault="00834124" w14:paraId="07E84E17" w14:textId="7777777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</w:p>
    <w:p w:rsidRPr="00962BDB" w:rsidR="00834124" w:rsidP="00834124" w:rsidRDefault="00834124" w14:paraId="760886C5" w14:textId="7777777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  <w:color w:val="000000"/>
        </w:rPr>
      </w:pPr>
      <w:r w:rsidRPr="00962BDB">
        <w:rPr>
          <w:rFonts w:ascii="Times New Roman" w:hAnsi="Times New Roman" w:cs="Times New Roman"/>
          <w:i/>
          <w:iCs/>
          <w:color w:val="000000"/>
        </w:rPr>
        <w:t>Structural Technologies</w:t>
      </w:r>
    </w:p>
    <w:p w:rsidRPr="009B1F7D" w:rsidR="00834124" w:rsidP="00834124" w:rsidRDefault="00834124" w14:paraId="4027192B" w14:textId="77777777">
      <w:pPr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color w:val="000000"/>
        </w:rPr>
      </w:pPr>
      <w:r w:rsidRPr="009B1F7D">
        <w:rPr>
          <w:rFonts w:ascii="Times New Roman" w:hAnsi="Times New Roman" w:cs="Times New Roman"/>
          <w:color w:val="000000"/>
        </w:rPr>
        <w:t xml:space="preserve">Samuel Holzman, Daniela Stoyanova and </w:t>
      </w:r>
      <w:r w:rsidRPr="009B1F7D">
        <w:rPr>
          <w:rFonts w:ascii="Times New Roman" w:hAnsi="Times New Roman" w:cs="Times New Roman"/>
          <w:color w:val="202020"/>
        </w:rPr>
        <w:t xml:space="preserve">Letitia </w:t>
      </w:r>
      <w:proofErr w:type="spellStart"/>
      <w:r w:rsidRPr="009B1F7D">
        <w:rPr>
          <w:rFonts w:ascii="Times New Roman" w:hAnsi="Times New Roman" w:cs="Times New Roman"/>
          <w:color w:val="202020"/>
        </w:rPr>
        <w:t>Nistor</w:t>
      </w:r>
      <w:proofErr w:type="spellEnd"/>
      <w:r w:rsidRPr="009B1F7D">
        <w:rPr>
          <w:rFonts w:ascii="Times New Roman" w:hAnsi="Times New Roman" w:cs="Times New Roman"/>
          <w:color w:val="000000"/>
        </w:rPr>
        <w:t xml:space="preserve">: particular technologies related to the Ionic capitals in Thrace and the Black Sea </w:t>
      </w:r>
    </w:p>
    <w:p w:rsidRPr="009B1F7D" w:rsidR="00834124" w:rsidP="00834124" w:rsidRDefault="00834124" w14:paraId="36FD6C26" w14:textId="77777777">
      <w:pPr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color w:val="000000"/>
        </w:rPr>
      </w:pPr>
      <w:r w:rsidRPr="009B1F7D">
        <w:rPr>
          <w:rFonts w:ascii="Times New Roman" w:hAnsi="Times New Roman" w:cs="Times New Roman"/>
          <w:color w:val="000000"/>
        </w:rPr>
        <w:t>William Aylward: The Lewis holes of Northern Aegean and Thrace</w:t>
      </w:r>
    </w:p>
    <w:p w:rsidRPr="009B1F7D" w:rsidR="00834124" w:rsidP="00834124" w:rsidRDefault="00834124" w14:paraId="332ACC5E" w14:textId="77777777">
      <w:pPr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color w:val="000000"/>
        </w:rPr>
      </w:pPr>
      <w:r w:rsidRPr="009B1F7D">
        <w:rPr>
          <w:rFonts w:ascii="Times New Roman" w:hAnsi="Times New Roman" w:cs="Times New Roman"/>
          <w:color w:val="000000"/>
        </w:rPr>
        <w:t xml:space="preserve">Jacques des </w:t>
      </w:r>
      <w:proofErr w:type="spellStart"/>
      <w:r w:rsidRPr="009B1F7D">
        <w:rPr>
          <w:rFonts w:ascii="Times New Roman" w:hAnsi="Times New Roman" w:cs="Times New Roman"/>
          <w:color w:val="000000"/>
        </w:rPr>
        <w:t>Courtils</w:t>
      </w:r>
      <w:proofErr w:type="spellEnd"/>
      <w:r w:rsidRPr="009B1F7D">
        <w:rPr>
          <w:rFonts w:ascii="Times New Roman" w:hAnsi="Times New Roman" w:cs="Times New Roman"/>
          <w:color w:val="000000"/>
        </w:rPr>
        <w:t xml:space="preserve"> and Philip </w:t>
      </w:r>
      <w:proofErr w:type="spellStart"/>
      <w:r w:rsidRPr="009B1F7D">
        <w:rPr>
          <w:rFonts w:ascii="Times New Roman" w:hAnsi="Times New Roman" w:cs="Times New Roman"/>
          <w:color w:val="000000"/>
        </w:rPr>
        <w:t>Sapirstein</w:t>
      </w:r>
      <w:proofErr w:type="spellEnd"/>
      <w:r w:rsidRPr="009B1F7D">
        <w:rPr>
          <w:rFonts w:ascii="Times New Roman" w:hAnsi="Times New Roman" w:cs="Times New Roman"/>
          <w:color w:val="000000"/>
        </w:rPr>
        <w:t>: ceiling design</w:t>
      </w:r>
    </w:p>
    <w:p w:rsidRPr="009B1F7D" w:rsidR="00834124" w:rsidP="00834124" w:rsidRDefault="00834124" w14:paraId="0BEEEE78" w14:textId="7777777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</w:p>
    <w:p w:rsidRPr="00962BDB" w:rsidR="00834124" w:rsidP="00834124" w:rsidRDefault="00834124" w14:paraId="683F2D89" w14:textId="7777777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  <w:color w:val="000000"/>
        </w:rPr>
      </w:pPr>
      <w:r w:rsidRPr="00962BDB">
        <w:rPr>
          <w:rFonts w:ascii="Times New Roman" w:hAnsi="Times New Roman" w:cs="Times New Roman"/>
          <w:i/>
          <w:iCs/>
          <w:color w:val="000000"/>
        </w:rPr>
        <w:t>Materials/Economics</w:t>
      </w:r>
    </w:p>
    <w:p w:rsidRPr="009B1F7D" w:rsidR="00834124" w:rsidP="00834124" w:rsidRDefault="00834124" w14:paraId="5AC2C699" w14:textId="77777777">
      <w:pPr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color w:val="000000"/>
        </w:rPr>
      </w:pPr>
      <w:r w:rsidRPr="009B1F7D">
        <w:rPr>
          <w:rFonts w:ascii="Times New Roman" w:hAnsi="Times New Roman" w:cs="Times New Roman"/>
          <w:color w:val="202020"/>
        </w:rPr>
        <w:lastRenderedPageBreak/>
        <w:t>Natalia Toma</w:t>
      </w:r>
      <w:r w:rsidRPr="009B1F7D">
        <w:rPr>
          <w:rFonts w:ascii="Times New Roman" w:hAnsi="Times New Roman" w:cs="Times New Roman"/>
          <w:color w:val="000000"/>
        </w:rPr>
        <w:t>: pattern transmission from metal to architecture</w:t>
      </w:r>
    </w:p>
    <w:p w:rsidRPr="009B1F7D" w:rsidR="00834124" w:rsidP="00834124" w:rsidRDefault="00834124" w14:paraId="7D49AFA6" w14:textId="77777777">
      <w:pPr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color w:val="000000"/>
        </w:rPr>
      </w:pPr>
      <w:r w:rsidRPr="009B1F7D">
        <w:rPr>
          <w:rFonts w:ascii="Times New Roman" w:hAnsi="Times New Roman" w:cs="Times New Roman"/>
          <w:color w:val="000000"/>
        </w:rPr>
        <w:t xml:space="preserve">Philip </w:t>
      </w:r>
      <w:proofErr w:type="spellStart"/>
      <w:r w:rsidRPr="009B1F7D">
        <w:rPr>
          <w:rFonts w:ascii="Times New Roman" w:hAnsi="Times New Roman" w:cs="Times New Roman"/>
          <w:color w:val="000000"/>
        </w:rPr>
        <w:t>Sapirstein</w:t>
      </w:r>
      <w:proofErr w:type="spellEnd"/>
      <w:r w:rsidRPr="009B1F7D">
        <w:rPr>
          <w:rFonts w:ascii="Times New Roman" w:hAnsi="Times New Roman" w:cs="Times New Roman"/>
          <w:color w:val="000000"/>
        </w:rPr>
        <w:t xml:space="preserve">, Daniela Stoyanova, </w:t>
      </w:r>
      <w:r w:rsidRPr="009B1F7D">
        <w:rPr>
          <w:rFonts w:ascii="Times New Roman" w:hAnsi="Times New Roman" w:cs="Times New Roman"/>
          <w:color w:val="202020"/>
        </w:rPr>
        <w:t xml:space="preserve">Nadezhda </w:t>
      </w:r>
      <w:proofErr w:type="spellStart"/>
      <w:r w:rsidRPr="009B1F7D">
        <w:rPr>
          <w:rFonts w:ascii="Times New Roman" w:hAnsi="Times New Roman" w:cs="Times New Roman"/>
          <w:color w:val="202020"/>
        </w:rPr>
        <w:t>Nalimova</w:t>
      </w:r>
      <w:proofErr w:type="spellEnd"/>
      <w:r w:rsidRPr="009B1F7D">
        <w:rPr>
          <w:rFonts w:ascii="Times New Roman" w:hAnsi="Times New Roman" w:cs="Times New Roman"/>
          <w:color w:val="202020"/>
        </w:rPr>
        <w:t xml:space="preserve"> </w:t>
      </w:r>
      <w:r w:rsidRPr="009B1F7D">
        <w:rPr>
          <w:rFonts w:ascii="Times New Roman" w:hAnsi="Times New Roman" w:cs="Times New Roman"/>
          <w:color w:val="000000"/>
        </w:rPr>
        <w:t xml:space="preserve">and </w:t>
      </w:r>
      <w:r w:rsidRPr="009B1F7D">
        <w:rPr>
          <w:rFonts w:ascii="Times New Roman" w:hAnsi="Times New Roman" w:cs="Times New Roman"/>
          <w:color w:val="202020"/>
        </w:rPr>
        <w:t>Claire Seidler</w:t>
      </w:r>
      <w:r w:rsidRPr="009B1F7D">
        <w:rPr>
          <w:rFonts w:ascii="Times New Roman" w:hAnsi="Times New Roman" w:cs="Times New Roman"/>
          <w:color w:val="000000"/>
        </w:rPr>
        <w:t>: architectural terracotta versus stone ornaments and how material affects motifs</w:t>
      </w:r>
    </w:p>
    <w:p w:rsidRPr="009B1F7D" w:rsidR="00834124" w:rsidP="00834124" w:rsidRDefault="00834124" w14:paraId="0EE46BDE" w14:textId="77777777">
      <w:pPr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color w:val="000000"/>
        </w:rPr>
      </w:pPr>
      <w:r w:rsidRPr="009B1F7D">
        <w:rPr>
          <w:rFonts w:ascii="Times New Roman" w:hAnsi="Times New Roman" w:cs="Times New Roman"/>
          <w:color w:val="202020"/>
        </w:rPr>
        <w:t xml:space="preserve">Roman </w:t>
      </w:r>
      <w:proofErr w:type="spellStart"/>
      <w:r w:rsidRPr="009B1F7D">
        <w:rPr>
          <w:rFonts w:ascii="Times New Roman" w:hAnsi="Times New Roman" w:cs="Times New Roman"/>
          <w:color w:val="202020"/>
        </w:rPr>
        <w:t>Stoyanov</w:t>
      </w:r>
      <w:proofErr w:type="spellEnd"/>
      <w:r w:rsidRPr="009B1F7D">
        <w:rPr>
          <w:rFonts w:ascii="Times New Roman" w:hAnsi="Times New Roman" w:cs="Times New Roman"/>
          <w:color w:val="202020"/>
        </w:rPr>
        <w:t xml:space="preserve"> </w:t>
      </w:r>
      <w:r w:rsidRPr="009B1F7D">
        <w:rPr>
          <w:rFonts w:ascii="Times New Roman" w:hAnsi="Times New Roman" w:cs="Times New Roman"/>
          <w:color w:val="000000"/>
        </w:rPr>
        <w:t xml:space="preserve">and </w:t>
      </w:r>
      <w:proofErr w:type="spellStart"/>
      <w:r w:rsidRPr="009B1F7D">
        <w:rPr>
          <w:rFonts w:ascii="Times New Roman" w:hAnsi="Times New Roman" w:cs="Times New Roman"/>
          <w:color w:val="000000"/>
        </w:rPr>
        <w:t>Margarit</w:t>
      </w:r>
      <w:proofErr w:type="spellEnd"/>
      <w:r w:rsidRPr="009B1F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1F7D">
        <w:rPr>
          <w:rFonts w:ascii="Times New Roman" w:hAnsi="Times New Roman" w:cs="Times New Roman"/>
          <w:color w:val="000000"/>
        </w:rPr>
        <w:t>Damyanov</w:t>
      </w:r>
      <w:proofErr w:type="spellEnd"/>
      <w:r w:rsidRPr="009B1F7D">
        <w:rPr>
          <w:rFonts w:ascii="Times New Roman" w:hAnsi="Times New Roman" w:cs="Times New Roman"/>
          <w:color w:val="000000"/>
        </w:rPr>
        <w:t>: pottery assemblages in architectural contexts</w:t>
      </w:r>
    </w:p>
    <w:p w:rsidRPr="009B1F7D" w:rsidR="00834124" w:rsidP="00834124" w:rsidRDefault="00834124" w14:paraId="6C0AE12A" w14:textId="77777777">
      <w:pPr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color w:val="000000"/>
        </w:rPr>
      </w:pPr>
      <w:r w:rsidRPr="009B1F7D">
        <w:rPr>
          <w:rFonts w:ascii="Times New Roman" w:hAnsi="Times New Roman" w:cs="Times New Roman"/>
          <w:color w:val="000000"/>
        </w:rPr>
        <w:t xml:space="preserve">Samuel Holzman, </w:t>
      </w:r>
      <w:r w:rsidRPr="009B1F7D">
        <w:rPr>
          <w:rFonts w:ascii="Times New Roman" w:hAnsi="Times New Roman" w:cs="Times New Roman"/>
          <w:color w:val="202020"/>
        </w:rPr>
        <w:t xml:space="preserve">Letitia </w:t>
      </w:r>
      <w:proofErr w:type="spellStart"/>
      <w:r w:rsidRPr="009B1F7D">
        <w:rPr>
          <w:rFonts w:ascii="Times New Roman" w:hAnsi="Times New Roman" w:cs="Times New Roman"/>
          <w:color w:val="202020"/>
        </w:rPr>
        <w:t>Nistor</w:t>
      </w:r>
      <w:proofErr w:type="spellEnd"/>
      <w:r w:rsidRPr="009B1F7D">
        <w:rPr>
          <w:rFonts w:ascii="Times New Roman" w:hAnsi="Times New Roman" w:cs="Times New Roman"/>
          <w:color w:val="000000"/>
        </w:rPr>
        <w:t xml:space="preserve">, Jacques des </w:t>
      </w:r>
      <w:proofErr w:type="spellStart"/>
      <w:r w:rsidRPr="009B1F7D">
        <w:rPr>
          <w:rFonts w:ascii="Times New Roman" w:hAnsi="Times New Roman" w:cs="Times New Roman"/>
          <w:color w:val="000000"/>
        </w:rPr>
        <w:t>Courtils</w:t>
      </w:r>
      <w:proofErr w:type="spellEnd"/>
      <w:r w:rsidRPr="009B1F7D">
        <w:rPr>
          <w:rFonts w:ascii="Times New Roman" w:hAnsi="Times New Roman" w:cs="Times New Roman"/>
          <w:color w:val="000000"/>
        </w:rPr>
        <w:t xml:space="preserve">, </w:t>
      </w:r>
      <w:r w:rsidRPr="009B1F7D">
        <w:rPr>
          <w:rFonts w:ascii="Times New Roman" w:hAnsi="Times New Roman" w:cs="Times New Roman"/>
          <w:color w:val="202020"/>
        </w:rPr>
        <w:t xml:space="preserve">Natalia Toma </w:t>
      </w:r>
      <w:r w:rsidRPr="009B1F7D">
        <w:rPr>
          <w:rFonts w:ascii="Times New Roman" w:hAnsi="Times New Roman" w:cs="Times New Roman"/>
          <w:color w:val="000000"/>
        </w:rPr>
        <w:t>and Laurence Cavalier: Thasos and Istria case study – model or exception?</w:t>
      </w:r>
    </w:p>
    <w:p w:rsidRPr="009B1F7D" w:rsidR="00834124" w:rsidP="00834124" w:rsidRDefault="00834124" w14:paraId="786CE6F7" w14:textId="77777777">
      <w:pPr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color w:val="000000"/>
        </w:rPr>
      </w:pPr>
      <w:r w:rsidRPr="009B1F7D">
        <w:rPr>
          <w:rFonts w:ascii="Times New Roman" w:hAnsi="Times New Roman" w:cs="Times New Roman"/>
          <w:color w:val="000000"/>
        </w:rPr>
        <w:t xml:space="preserve">General interest: </w:t>
      </w:r>
      <w:proofErr w:type="spellStart"/>
      <w:r w:rsidRPr="009B1F7D">
        <w:rPr>
          <w:rFonts w:ascii="Times New Roman" w:hAnsi="Times New Roman" w:cs="Times New Roman"/>
          <w:color w:val="000000"/>
        </w:rPr>
        <w:t>polychromy</w:t>
      </w:r>
      <w:proofErr w:type="spellEnd"/>
      <w:r w:rsidRPr="009B1F7D">
        <w:rPr>
          <w:rFonts w:ascii="Times New Roman" w:hAnsi="Times New Roman" w:cs="Times New Roman"/>
          <w:color w:val="000000"/>
        </w:rPr>
        <w:t xml:space="preserve"> in architecture</w:t>
      </w:r>
    </w:p>
    <w:p w:rsidRPr="009B1F7D" w:rsidR="00834124" w:rsidP="00834124" w:rsidRDefault="00834124" w14:paraId="04E5825A" w14:textId="7777777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</w:p>
    <w:p w:rsidRPr="00962BDB" w:rsidR="00834124" w:rsidP="00834124" w:rsidRDefault="00834124" w14:paraId="73C66A78" w14:textId="7777777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  <w:color w:val="000000"/>
        </w:rPr>
      </w:pPr>
      <w:r w:rsidRPr="00962BDB">
        <w:rPr>
          <w:rFonts w:ascii="Times New Roman" w:hAnsi="Times New Roman" w:cs="Times New Roman"/>
          <w:i/>
          <w:iCs/>
          <w:color w:val="000000"/>
        </w:rPr>
        <w:t>Meaning/Semantics/Reception</w:t>
      </w:r>
    </w:p>
    <w:p w:rsidRPr="009B1F7D" w:rsidR="00834124" w:rsidP="00834124" w:rsidRDefault="00834124" w14:paraId="1DEF6B24" w14:textId="5194C095">
      <w:pPr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color w:val="000000"/>
        </w:rPr>
      </w:pPr>
      <w:r w:rsidRPr="7DD0E87E" w:rsidR="7DD0E87E">
        <w:rPr>
          <w:rFonts w:ascii="Times New Roman" w:hAnsi="Times New Roman" w:cs="Times New Roman"/>
          <w:color w:val="202020"/>
        </w:rPr>
        <w:t>Anca Dan</w:t>
      </w:r>
      <w:r w:rsidRPr="7DD0E87E" w:rsidR="7DD0E87E">
        <w:rPr>
          <w:rFonts w:ascii="Times New Roman" w:hAnsi="Times New Roman" w:cs="Times New Roman"/>
          <w:color w:val="000000" w:themeColor="text1" w:themeTint="FF" w:themeShade="FF"/>
        </w:rPr>
        <w:t xml:space="preserve">, </w:t>
      </w:r>
      <w:r w:rsidRPr="7DD0E87E" w:rsidR="7DD0E87E">
        <w:rPr>
          <w:rFonts w:ascii="Times New Roman" w:hAnsi="Times New Roman" w:cs="Times New Roman"/>
          <w:color w:val="202020"/>
        </w:rPr>
        <w:t xml:space="preserve">Roman Stoyanov </w:t>
      </w:r>
      <w:r w:rsidRPr="7DD0E87E" w:rsidR="7DD0E87E">
        <w:rPr>
          <w:rFonts w:ascii="Times New Roman" w:hAnsi="Times New Roman" w:cs="Times New Roman"/>
          <w:color w:val="000000" w:themeColor="text1" w:themeTint="FF" w:themeShade="FF"/>
        </w:rPr>
        <w:t xml:space="preserve">and </w:t>
      </w:r>
      <w:proofErr w:type="spellStart"/>
      <w:r w:rsidRPr="7DD0E87E" w:rsidR="7DD0E87E">
        <w:rPr>
          <w:rFonts w:ascii="Times New Roman" w:hAnsi="Times New Roman" w:cs="Times New Roman"/>
          <w:color w:val="202020"/>
        </w:rPr>
        <w:t>Mantha</w:t>
      </w:r>
      <w:proofErr w:type="spellEnd"/>
      <w:r w:rsidRPr="7DD0E87E" w:rsidR="7DD0E87E">
        <w:rPr>
          <w:rFonts w:ascii="Times New Roman" w:hAnsi="Times New Roman" w:cs="Times New Roman"/>
          <w:color w:val="202020"/>
        </w:rPr>
        <w:t xml:space="preserve"> </w:t>
      </w:r>
      <w:proofErr w:type="spellStart"/>
      <w:r w:rsidRPr="7DD0E87E" w:rsidR="7DD0E87E">
        <w:rPr>
          <w:rFonts w:ascii="Times New Roman" w:hAnsi="Times New Roman" w:cs="Times New Roman"/>
          <w:color w:val="202020"/>
        </w:rPr>
        <w:t>Zarmakoupi</w:t>
      </w:r>
      <w:proofErr w:type="spellEnd"/>
      <w:r w:rsidRPr="7DD0E87E" w:rsidR="7DD0E87E">
        <w:rPr>
          <w:rFonts w:ascii="Times New Roman" w:hAnsi="Times New Roman" w:cs="Times New Roman"/>
          <w:color w:val="000000" w:themeColor="text1" w:themeTint="FF" w:themeShade="FF"/>
        </w:rPr>
        <w:t>: mental geographies, “mise en espace” of monuments, ancient and modern</w:t>
      </w:r>
    </w:p>
    <w:p w:rsidR="00834124" w:rsidP="00834124" w:rsidRDefault="00834124" w14:paraId="04EE0D23" w14:textId="2596708C">
      <w:pPr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color w:val="000000"/>
        </w:rPr>
      </w:pPr>
      <w:r w:rsidRPr="7DD0E87E" w:rsidR="7DD0E87E">
        <w:rPr>
          <w:rFonts w:ascii="Times New Roman" w:hAnsi="Times New Roman" w:cs="Times New Roman"/>
          <w:color w:val="202020"/>
        </w:rPr>
        <w:t xml:space="preserve">Nadezhda </w:t>
      </w:r>
      <w:proofErr w:type="spellStart"/>
      <w:r w:rsidRPr="7DD0E87E" w:rsidR="7DD0E87E">
        <w:rPr>
          <w:rFonts w:ascii="Times New Roman" w:hAnsi="Times New Roman" w:cs="Times New Roman"/>
          <w:color w:val="202020"/>
        </w:rPr>
        <w:t>Nalimova</w:t>
      </w:r>
      <w:proofErr w:type="spellEnd"/>
      <w:r w:rsidRPr="7DD0E87E" w:rsidR="7DD0E87E">
        <w:rPr>
          <w:rFonts w:ascii="Times New Roman" w:hAnsi="Times New Roman" w:cs="Times New Roman"/>
          <w:color w:val="000000" w:themeColor="text1" w:themeTint="FF" w:themeShade="FF"/>
        </w:rPr>
        <w:t xml:space="preserve">, </w:t>
      </w:r>
      <w:r w:rsidRPr="7DD0E87E" w:rsidR="7DD0E87E">
        <w:rPr>
          <w:rFonts w:ascii="Times New Roman" w:hAnsi="Times New Roman" w:cs="Times New Roman"/>
          <w:color w:val="202020"/>
        </w:rPr>
        <w:t xml:space="preserve">Dimitra </w:t>
      </w:r>
      <w:proofErr w:type="spellStart"/>
      <w:r w:rsidRPr="7DD0E87E" w:rsidR="7DD0E87E">
        <w:rPr>
          <w:rFonts w:ascii="Times New Roman" w:hAnsi="Times New Roman" w:cs="Times New Roman"/>
          <w:color w:val="202020"/>
        </w:rPr>
        <w:t>Andrianou</w:t>
      </w:r>
      <w:proofErr w:type="spellEnd"/>
      <w:r w:rsidRPr="7DD0E87E" w:rsidR="7DD0E87E">
        <w:rPr>
          <w:rFonts w:ascii="Times New Roman" w:hAnsi="Times New Roman" w:cs="Times New Roman"/>
          <w:color w:val="000000" w:themeColor="text1" w:themeTint="FF" w:themeShade="FF"/>
        </w:rPr>
        <w:t xml:space="preserve">, Consuelo Manetta and </w:t>
      </w:r>
      <w:r w:rsidRPr="7DD0E87E" w:rsidR="7DD0E87E">
        <w:rPr>
          <w:rFonts w:ascii="Times New Roman" w:hAnsi="Times New Roman" w:cs="Times New Roman"/>
          <w:color w:val="202020"/>
        </w:rPr>
        <w:t>Anca Dan</w:t>
      </w:r>
      <w:r w:rsidRPr="7DD0E87E" w:rsidR="7DD0E87E">
        <w:rPr>
          <w:rFonts w:ascii="Times New Roman" w:hAnsi="Times New Roman" w:cs="Times New Roman"/>
          <w:color w:val="000000" w:themeColor="text1" w:themeTint="FF" w:themeShade="FF"/>
        </w:rPr>
        <w:t>: semantics of tomb interiors</w:t>
      </w:r>
    </w:p>
    <w:p w:rsidR="00F42D2F" w:rsidP="00834124" w:rsidRDefault="00F42D2F" w14:paraId="688F42A4" w14:textId="73D8C4F2">
      <w:pPr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color w:val="000000"/>
        </w:rPr>
      </w:pPr>
    </w:p>
    <w:p w:rsidRPr="00F42D2F" w:rsidR="00F42D2F" w:rsidP="00F42D2F" w:rsidRDefault="00F42D2F" w14:paraId="5E08677B" w14:textId="02B9278B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 w:rsidRPr="00F42D2F">
        <w:rPr>
          <w:rFonts w:ascii="Times New Roman" w:hAnsi="Times New Roman" w:cs="Times New Roman"/>
          <w:color w:val="000000"/>
        </w:rPr>
        <w:t>Newly added:</w:t>
      </w:r>
    </w:p>
    <w:p w:rsidRPr="00F42D2F" w:rsidR="00F42D2F" w:rsidRDefault="00751272" w14:paraId="3D8E021C" w14:textId="77777777">
      <w:pPr>
        <w:rPr>
          <w:rFonts w:ascii="Times New Roman" w:hAnsi="Times New Roman" w:cs="Times New Roman"/>
          <w:i/>
          <w:iCs/>
        </w:rPr>
      </w:pPr>
      <w:r w:rsidRPr="00F42D2F">
        <w:rPr>
          <w:rFonts w:ascii="Times New Roman" w:hAnsi="Times New Roman" w:cs="Times New Roman"/>
          <w:i/>
          <w:iCs/>
        </w:rPr>
        <w:t>Connecting Cultures</w:t>
      </w:r>
      <w:r w:rsidRPr="00F42D2F" w:rsidR="00393551">
        <w:rPr>
          <w:rFonts w:ascii="Times New Roman" w:hAnsi="Times New Roman" w:cs="Times New Roman"/>
          <w:i/>
          <w:iCs/>
        </w:rPr>
        <w:t xml:space="preserve">: </w:t>
      </w:r>
    </w:p>
    <w:p w:rsidRPr="00F42D2F" w:rsidR="00F42D2F" w:rsidP="61DC4CFA" w:rsidRDefault="00F42D2F" w14:paraId="288FFF09" w14:textId="361B0601">
      <w:pPr>
        <w:pStyle w:val="Normal"/>
        <w:ind w:firstLine="720"/>
        <w:rPr>
          <w:rFonts w:ascii="Times New Roman" w:hAnsi="Times New Roman" w:cs="Times New Roman"/>
        </w:rPr>
      </w:pPr>
      <w:r w:rsidRPr="61DC4CFA" w:rsidR="61DC4CFA">
        <w:rPr>
          <w:rFonts w:ascii="Times New Roman" w:hAnsi="Times New Roman" w:cs="Times New Roman"/>
        </w:rPr>
        <w:t xml:space="preserve">Anca Dan, </w:t>
      </w:r>
      <w:r w:rsidRPr="61DC4CFA" w:rsidR="61DC4CFA">
        <w:rPr>
          <w:rFonts w:ascii="Times New Roman" w:hAnsi="Times New Roman" w:cs="Times New Roman"/>
          <w:color w:val="000000" w:themeColor="text1" w:themeTint="FF" w:themeShade="FF"/>
          <w:u w:val="single"/>
        </w:rPr>
        <w:t xml:space="preserve">Miltiades </w:t>
      </w:r>
      <w:r w:rsidRPr="61DC4CFA" w:rsidR="61DC4CFA">
        <w:rPr>
          <w:rFonts w:ascii="Times New Roman" w:hAnsi="Times New Roman" w:cs="Times New Roman"/>
          <w:color w:val="000000" w:themeColor="text1" w:themeTint="FF" w:themeShade="FF"/>
          <w:u w:val="single"/>
        </w:rPr>
        <w:t>Kylindreas</w:t>
      </w:r>
      <w:r w:rsidRPr="61DC4CFA" w:rsidR="61DC4CFA">
        <w:rPr>
          <w:rFonts w:ascii="Times New Roman" w:hAnsi="Times New Roman" w:cs="Times New Roman"/>
        </w:rPr>
        <w:t>: Contacts across the Persian, Scythian, Thracian and Hellenistic cultures (I suggest we maintain the northern emphasis)</w:t>
      </w:r>
    </w:p>
    <w:p w:rsidR="00751272" w:rsidRDefault="00751272" w14:paraId="7E2F78D4" w14:textId="3737D450"/>
    <w:sectPr w:rsidR="00751272" w:rsidSect="00F328B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24"/>
    <w:rsid w:val="00393551"/>
    <w:rsid w:val="00751272"/>
    <w:rsid w:val="00834124"/>
    <w:rsid w:val="00A209AF"/>
    <w:rsid w:val="00F328B9"/>
    <w:rsid w:val="00F42D2F"/>
    <w:rsid w:val="61DC4CFA"/>
    <w:rsid w:val="7DD0E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619AD"/>
  <w15:chartTrackingRefBased/>
  <w15:docId w15:val="{3550B227-5319-B946-9E95-3C0E99C2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4124"/>
    <w:rPr>
      <w:rFonts w:asciiTheme="minorHAnsi" w:hAnsiTheme="minorHAnsi" w:eastAsiaTheme="minorEastAsia" w:cstheme="minorBidi"/>
      <w:lang w:eastAsia="zh-CN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2F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42D2F"/>
    <w:rPr>
      <w:rFonts w:eastAsiaTheme="minorEastAsi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Wescoat, Bonna D</dc:creator>
  <keywords/>
  <dc:description/>
  <lastModifiedBy>Miltiadis Kylindreas</lastModifiedBy>
  <revision>3</revision>
  <dcterms:created xsi:type="dcterms:W3CDTF">2020-04-17T13:29:00.0000000Z</dcterms:created>
  <dcterms:modified xsi:type="dcterms:W3CDTF">2020-04-29T14:10:22.4600097Z</dcterms:modified>
</coreProperties>
</file>